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423226" w14:textId="77777777" w:rsidR="00F61915" w:rsidRPr="00261C29" w:rsidRDefault="00F61915" w:rsidP="00F61915">
      <w:pPr>
        <w:pStyle w:val="Otsikko2"/>
        <w:rPr>
          <w:rFonts w:ascii="Times New Roman" w:hAnsi="Times New Roman" w:cs="Times New Roman"/>
          <w:color w:val="000000" w:themeColor="text1"/>
          <w:highlight w:val="yellow"/>
        </w:rPr>
      </w:pPr>
      <w:r w:rsidRPr="00261C29">
        <w:rPr>
          <w:rFonts w:ascii="Times New Roman" w:hAnsi="Times New Roman" w:cs="Times New Roman"/>
          <w:color w:val="000000" w:themeColor="text1"/>
          <w:highlight w:val="yellow"/>
        </w:rPr>
        <w:t>2. Muutoksenhakupohja: Vastavammautuneelta on evätty vammaispalvelut, koska vamman pitkäaikaisuutta ei ole vielä voitu varmistaa</w:t>
      </w:r>
    </w:p>
    <w:p w14:paraId="1A8AB3FF" w14:textId="77777777" w:rsidR="00F61915" w:rsidRPr="00261C29" w:rsidRDefault="00F61915" w:rsidP="00F61915">
      <w:pPr>
        <w:pStyle w:val="NormaaliWWW"/>
        <w:rPr>
          <w:color w:val="000000" w:themeColor="text1"/>
        </w:rPr>
      </w:pPr>
      <w:r w:rsidRPr="00261C29">
        <w:rPr>
          <w:color w:val="000000" w:themeColor="text1"/>
          <w:highlight w:val="yellow"/>
        </w:rPr>
        <w:t>Tässä pohjassa keskeistä on se, että selkäydinvamman pitkäaikaisia vaikutuksia voidaan arvioida jo varhaisessa vaiheessa, vaikka toimintakyky saattaa kuntoutumisen myötä muuttua.</w:t>
      </w:r>
    </w:p>
    <w:p w14:paraId="56280F75" w14:textId="77777777" w:rsidR="00F61915" w:rsidRPr="00261C29" w:rsidRDefault="00F61915" w:rsidP="00F61915">
      <w:pPr>
        <w:pStyle w:val="Otsikko1"/>
        <w:rPr>
          <w:rFonts w:ascii="Times New Roman" w:hAnsi="Times New Roman" w:cs="Times New Roman"/>
          <w:color w:val="000000" w:themeColor="text1"/>
          <w:sz w:val="32"/>
          <w:szCs w:val="32"/>
        </w:rPr>
      </w:pPr>
      <w:r w:rsidRPr="00261C29">
        <w:rPr>
          <w:rFonts w:ascii="Times New Roman" w:hAnsi="Times New Roman" w:cs="Times New Roman"/>
          <w:color w:val="000000" w:themeColor="text1"/>
          <w:sz w:val="32"/>
          <w:szCs w:val="32"/>
        </w:rPr>
        <w:t>OIKAISUVAATIMUS – VAMMAISPALVELUJEN EPÄÄMINEN VAMMAN PITKÄAIKAISUUDEN EPÄVARMUUDEN PERUSTEELLA</w:t>
      </w:r>
    </w:p>
    <w:p w14:paraId="59E5E2D4" w14:textId="77777777" w:rsidR="00F61915" w:rsidRPr="00261C29" w:rsidRDefault="00F61915" w:rsidP="00F61915">
      <w:pPr>
        <w:pStyle w:val="NormaaliWWW"/>
        <w:rPr>
          <w:color w:val="000000" w:themeColor="text1"/>
        </w:rPr>
      </w:pPr>
      <w:r w:rsidRPr="00261C29">
        <w:rPr>
          <w:rStyle w:val="Voimakas"/>
          <w:rFonts w:eastAsiaTheme="majorEastAsia"/>
          <w:color w:val="000000" w:themeColor="text1"/>
        </w:rPr>
        <w:t>Päätös, johon haen muutosta:</w:t>
      </w:r>
      <w:r w:rsidRPr="00261C29">
        <w:rPr>
          <w:color w:val="000000" w:themeColor="text1"/>
        </w:rPr>
        <w:t xml:space="preserve"> </w:t>
      </w:r>
      <w:r w:rsidRPr="00261C29">
        <w:rPr>
          <w:color w:val="000000" w:themeColor="text1"/>
          <w:highlight w:val="yellow"/>
        </w:rPr>
        <w:t>[Päätöksen päivämäärä ja päätösnumero]</w:t>
      </w:r>
    </w:p>
    <w:p w14:paraId="633BCB5C" w14:textId="77777777" w:rsidR="00F61915" w:rsidRPr="00261C29" w:rsidRDefault="00F61915" w:rsidP="00F61915">
      <w:pPr>
        <w:pStyle w:val="Otsikko3"/>
        <w:rPr>
          <w:color w:val="000000" w:themeColor="text1"/>
        </w:rPr>
      </w:pPr>
      <w:r w:rsidRPr="00261C29">
        <w:rPr>
          <w:color w:val="000000" w:themeColor="text1"/>
        </w:rPr>
        <w:t>1. Vaatimukseni</w:t>
      </w:r>
    </w:p>
    <w:p w14:paraId="07F57B4A" w14:textId="77777777" w:rsidR="00F61915" w:rsidRPr="00261C29" w:rsidRDefault="00F61915" w:rsidP="00F61915">
      <w:pPr>
        <w:pStyle w:val="NormaaliWWW"/>
        <w:rPr>
          <w:color w:val="000000" w:themeColor="text1"/>
        </w:rPr>
      </w:pPr>
      <w:r w:rsidRPr="00261C29">
        <w:rPr>
          <w:color w:val="000000" w:themeColor="text1"/>
        </w:rPr>
        <w:t>Vaadin, että päätös kumotaan ja minulle myönnetään hakemani vammaispalvelulain mukaiset palvelut.</w:t>
      </w:r>
    </w:p>
    <w:p w14:paraId="6F878AD0" w14:textId="77777777" w:rsidR="00F61915" w:rsidRPr="00261C29" w:rsidRDefault="00F61915" w:rsidP="00F61915">
      <w:pPr>
        <w:pStyle w:val="Otsikko3"/>
        <w:rPr>
          <w:color w:val="000000" w:themeColor="text1"/>
        </w:rPr>
      </w:pPr>
      <w:r w:rsidRPr="00261C29">
        <w:rPr>
          <w:color w:val="000000" w:themeColor="text1"/>
        </w:rPr>
        <w:t>2. Oma tilanteeni ja avuntarpeeni</w:t>
      </w:r>
    </w:p>
    <w:p w14:paraId="3DE551F6" w14:textId="77777777" w:rsidR="00F61915" w:rsidRPr="00261C29" w:rsidRDefault="00F61915" w:rsidP="00F61915">
      <w:pPr>
        <w:pStyle w:val="NormaaliWWW"/>
        <w:rPr>
          <w:color w:val="000000" w:themeColor="text1"/>
        </w:rPr>
      </w:pPr>
      <w:r w:rsidRPr="00261C29">
        <w:rPr>
          <w:rStyle w:val="Voimakas"/>
          <w:rFonts w:eastAsiaTheme="majorEastAsia"/>
          <w:color w:val="000000" w:themeColor="text1"/>
        </w:rPr>
        <w:t>Vammautumiseni ja vamman vaikutukset</w:t>
      </w:r>
    </w:p>
    <w:p w14:paraId="218622B6" w14:textId="77777777" w:rsidR="00F61915" w:rsidRPr="00261C29" w:rsidRDefault="00F61915" w:rsidP="00F61915">
      <w:pPr>
        <w:pStyle w:val="NormaaliWWW"/>
        <w:rPr>
          <w:color w:val="000000" w:themeColor="text1"/>
          <w:highlight w:val="yellow"/>
        </w:rPr>
      </w:pPr>
      <w:r w:rsidRPr="00261C29">
        <w:rPr>
          <w:b/>
          <w:bCs/>
          <w:color w:val="000000" w:themeColor="text1"/>
          <w:highlight w:val="yellow"/>
        </w:rPr>
        <w:t>[Tarkoitus:</w:t>
      </w:r>
      <w:r w:rsidRPr="00261C29">
        <w:rPr>
          <w:color w:val="000000" w:themeColor="text1"/>
          <w:highlight w:val="yellow"/>
        </w:rPr>
        <w:t> Kuvata nykyinen tilanne ja vamman aiheuttamat rajoitteet.</w:t>
      </w:r>
    </w:p>
    <w:p w14:paraId="31EE5983" w14:textId="77777777" w:rsidR="00F61915" w:rsidRPr="00261C29" w:rsidRDefault="00F61915" w:rsidP="00F61915">
      <w:pPr>
        <w:pStyle w:val="NormaaliWWW"/>
        <w:rPr>
          <w:color w:val="000000" w:themeColor="text1"/>
          <w:highlight w:val="yellow"/>
        </w:rPr>
      </w:pPr>
      <w:r w:rsidRPr="00261C29">
        <w:rPr>
          <w:color w:val="000000" w:themeColor="text1"/>
          <w:highlight w:val="yellow"/>
        </w:rPr>
        <w:t>Tähän kohtaan kannattaa keskittyä siihen, </w:t>
      </w:r>
      <w:r w:rsidRPr="00261C29">
        <w:rPr>
          <w:b/>
          <w:bCs/>
          <w:color w:val="000000" w:themeColor="text1"/>
          <w:highlight w:val="yellow"/>
        </w:rPr>
        <w:t>mitä vamma on aiheuttanut ja miten se näkyy arjessa juuri nyt</w:t>
      </w:r>
      <w:r w:rsidRPr="00261C29">
        <w:rPr>
          <w:color w:val="000000" w:themeColor="text1"/>
          <w:highlight w:val="yellow"/>
        </w:rPr>
        <w:t>.</w:t>
      </w:r>
    </w:p>
    <w:p w14:paraId="1FECD5AD" w14:textId="77777777" w:rsidR="00F61915" w:rsidRPr="00261C29" w:rsidRDefault="00F61915" w:rsidP="00F61915">
      <w:pPr>
        <w:pStyle w:val="NormaaliWWW"/>
        <w:rPr>
          <w:color w:val="000000" w:themeColor="text1"/>
          <w:highlight w:val="yellow"/>
        </w:rPr>
      </w:pPr>
      <w:r w:rsidRPr="00261C29">
        <w:rPr>
          <w:color w:val="000000" w:themeColor="text1"/>
          <w:highlight w:val="yellow"/>
        </w:rPr>
        <w:t>Esimerkiksi:</w:t>
      </w:r>
    </w:p>
    <w:p w14:paraId="5BCE1494" w14:textId="77777777" w:rsidR="00F61915" w:rsidRPr="00261C29" w:rsidRDefault="00F61915" w:rsidP="00F61915">
      <w:pPr>
        <w:pStyle w:val="NormaaliWWW"/>
        <w:numPr>
          <w:ilvl w:val="0"/>
          <w:numId w:val="1"/>
        </w:numPr>
        <w:rPr>
          <w:color w:val="000000" w:themeColor="text1"/>
          <w:highlight w:val="yellow"/>
        </w:rPr>
      </w:pPr>
      <w:r w:rsidRPr="00261C29">
        <w:rPr>
          <w:color w:val="000000" w:themeColor="text1"/>
          <w:highlight w:val="yellow"/>
        </w:rPr>
        <w:t>milloin ja miten vammautuminen tapahtui</w:t>
      </w:r>
    </w:p>
    <w:p w14:paraId="0BF85D97" w14:textId="77777777" w:rsidR="00F61915" w:rsidRPr="00261C29" w:rsidRDefault="00F61915" w:rsidP="00F61915">
      <w:pPr>
        <w:pStyle w:val="NormaaliWWW"/>
        <w:numPr>
          <w:ilvl w:val="0"/>
          <w:numId w:val="1"/>
        </w:numPr>
        <w:rPr>
          <w:color w:val="000000" w:themeColor="text1"/>
          <w:highlight w:val="yellow"/>
        </w:rPr>
      </w:pPr>
      <w:r w:rsidRPr="00261C29">
        <w:rPr>
          <w:color w:val="000000" w:themeColor="text1"/>
          <w:highlight w:val="yellow"/>
        </w:rPr>
        <w:t>mikä vamma on kyseessä</w:t>
      </w:r>
    </w:p>
    <w:p w14:paraId="522B2BF1" w14:textId="77777777" w:rsidR="00F61915" w:rsidRPr="00261C29" w:rsidRDefault="00F61915" w:rsidP="00F61915">
      <w:pPr>
        <w:pStyle w:val="NormaaliWWW"/>
        <w:numPr>
          <w:ilvl w:val="0"/>
          <w:numId w:val="1"/>
        </w:numPr>
        <w:rPr>
          <w:color w:val="000000" w:themeColor="text1"/>
          <w:highlight w:val="yellow"/>
        </w:rPr>
      </w:pPr>
      <w:r w:rsidRPr="00261C29">
        <w:rPr>
          <w:color w:val="000000" w:themeColor="text1"/>
          <w:highlight w:val="yellow"/>
        </w:rPr>
        <w:t>miten vamma vaikuttaa liikkumiseen, käsien käyttöön, tasapainoon, jaksamiseen, hengitykseen, kipuun, tuntoon jne.</w:t>
      </w:r>
    </w:p>
    <w:p w14:paraId="5D419E55" w14:textId="77777777" w:rsidR="00F61915" w:rsidRPr="00261C29" w:rsidRDefault="00F61915" w:rsidP="00F61915">
      <w:pPr>
        <w:pStyle w:val="NormaaliWWW"/>
        <w:numPr>
          <w:ilvl w:val="0"/>
          <w:numId w:val="1"/>
        </w:numPr>
        <w:rPr>
          <w:color w:val="000000" w:themeColor="text1"/>
          <w:highlight w:val="yellow"/>
        </w:rPr>
      </w:pPr>
      <w:r w:rsidRPr="00261C29">
        <w:rPr>
          <w:color w:val="000000" w:themeColor="text1"/>
          <w:highlight w:val="yellow"/>
        </w:rPr>
        <w:t>miten vamma näkyy arjen tilanteissa</w:t>
      </w:r>
    </w:p>
    <w:p w14:paraId="3963FE4B" w14:textId="77777777" w:rsidR="00F61915" w:rsidRPr="00261C29" w:rsidRDefault="00F61915" w:rsidP="00F61915">
      <w:pPr>
        <w:pStyle w:val="NormaaliWWW"/>
        <w:numPr>
          <w:ilvl w:val="0"/>
          <w:numId w:val="1"/>
        </w:numPr>
        <w:rPr>
          <w:color w:val="000000" w:themeColor="text1"/>
          <w:highlight w:val="yellow"/>
        </w:rPr>
      </w:pPr>
      <w:r w:rsidRPr="00261C29">
        <w:rPr>
          <w:color w:val="000000" w:themeColor="text1"/>
          <w:highlight w:val="yellow"/>
        </w:rPr>
        <w:t>konkreettisia esimerkkejä toimintakyvystä</w:t>
      </w:r>
    </w:p>
    <w:p w14:paraId="4C1F4DCD" w14:textId="77777777" w:rsidR="00F61915" w:rsidRPr="00261C29" w:rsidRDefault="00F61915" w:rsidP="00F61915">
      <w:pPr>
        <w:pStyle w:val="NormaaliWWW"/>
        <w:rPr>
          <w:color w:val="000000" w:themeColor="text1"/>
          <w:highlight w:val="yellow"/>
        </w:rPr>
      </w:pPr>
      <w:r w:rsidRPr="00261C29">
        <w:rPr>
          <w:b/>
          <w:bCs/>
          <w:color w:val="000000" w:themeColor="text1"/>
          <w:highlight w:val="yellow"/>
        </w:rPr>
        <w:t>Ehdotus:</w:t>
      </w:r>
    </w:p>
    <w:p w14:paraId="67F8810B" w14:textId="77777777" w:rsidR="00F61915" w:rsidRPr="00261C29" w:rsidRDefault="00F61915" w:rsidP="00F61915">
      <w:pPr>
        <w:pStyle w:val="NormaaliWWW"/>
        <w:rPr>
          <w:color w:val="000000" w:themeColor="text1"/>
        </w:rPr>
      </w:pPr>
      <w:r w:rsidRPr="00261C29">
        <w:rPr>
          <w:color w:val="000000" w:themeColor="text1"/>
          <w:highlight w:val="yellow"/>
        </w:rPr>
        <w:t>Kerro, milloin olet vammautunut ja miten vamma vaikuttaa toimintakykyysi, liikkumiseesi ja jokapäiväiseen elämääsi. Kuvaile toimintakykyäsi mahdollisimman tarkasti ja havainnollista vaikutuksia konkreettisilla esimerkeillä arjen tilanteista. Jos olet vastikään vammautunut tai oman toimintakykysi kuvaaminen tuntuu vaikealta, voit pyytää apua esimerkiksi fysioterapeutilta, toimintaterapeutilta tai muulta kuntoutuksen ammattilaiselta.]</w:t>
      </w:r>
    </w:p>
    <w:p w14:paraId="437B7F74" w14:textId="77777777" w:rsidR="00F61915" w:rsidRPr="00261C29" w:rsidRDefault="00F61915" w:rsidP="00F61915">
      <w:pPr>
        <w:pStyle w:val="NormaaliWWW"/>
        <w:rPr>
          <w:color w:val="000000" w:themeColor="text1"/>
        </w:rPr>
      </w:pPr>
      <w:r w:rsidRPr="00261C29">
        <w:rPr>
          <w:rStyle w:val="Voimakas"/>
          <w:rFonts w:eastAsiaTheme="majorEastAsia"/>
          <w:color w:val="000000" w:themeColor="text1"/>
        </w:rPr>
        <w:t>Tarvitsemani apu ja palvelut</w:t>
      </w:r>
    </w:p>
    <w:p w14:paraId="73D553AA" w14:textId="77777777" w:rsidR="00F61915" w:rsidRPr="00261C29" w:rsidRDefault="00F61915" w:rsidP="00F61915">
      <w:pPr>
        <w:pStyle w:val="NormaaliWWW"/>
        <w:rPr>
          <w:color w:val="000000" w:themeColor="text1"/>
          <w:highlight w:val="yellow"/>
        </w:rPr>
      </w:pPr>
      <w:r w:rsidRPr="00261C29">
        <w:rPr>
          <w:b/>
          <w:bCs/>
          <w:color w:val="000000" w:themeColor="text1"/>
          <w:highlight w:val="yellow"/>
        </w:rPr>
        <w:t>[Tarkoitus:</w:t>
      </w:r>
      <w:r w:rsidRPr="00261C29">
        <w:rPr>
          <w:color w:val="000000" w:themeColor="text1"/>
          <w:highlight w:val="yellow"/>
        </w:rPr>
        <w:t> Kuvata avuntarve, ei niinkään itse vammaa.</w:t>
      </w:r>
    </w:p>
    <w:p w14:paraId="59F78862" w14:textId="77777777" w:rsidR="00F61915" w:rsidRPr="00261C29" w:rsidRDefault="00F61915" w:rsidP="00F61915">
      <w:pPr>
        <w:pStyle w:val="NormaaliWWW"/>
        <w:rPr>
          <w:color w:val="000000" w:themeColor="text1"/>
          <w:highlight w:val="yellow"/>
        </w:rPr>
      </w:pPr>
      <w:r w:rsidRPr="00261C29">
        <w:rPr>
          <w:color w:val="000000" w:themeColor="text1"/>
          <w:highlight w:val="yellow"/>
        </w:rPr>
        <w:lastRenderedPageBreak/>
        <w:t>Tähän kannattaa keskittyä kysymykseen: </w:t>
      </w:r>
      <w:r w:rsidRPr="00261C29">
        <w:rPr>
          <w:b/>
          <w:bCs/>
          <w:color w:val="000000" w:themeColor="text1"/>
          <w:highlight w:val="yellow"/>
        </w:rPr>
        <w:t>Mitä tarvitsen selviytyäkseni arjesta?</w:t>
      </w:r>
    </w:p>
    <w:p w14:paraId="0837F989" w14:textId="77777777" w:rsidR="00F61915" w:rsidRPr="00261C29" w:rsidRDefault="00F61915" w:rsidP="00F61915">
      <w:pPr>
        <w:pStyle w:val="NormaaliWWW"/>
        <w:rPr>
          <w:color w:val="000000" w:themeColor="text1"/>
          <w:highlight w:val="yellow"/>
        </w:rPr>
      </w:pPr>
      <w:r w:rsidRPr="00261C29">
        <w:rPr>
          <w:color w:val="000000" w:themeColor="text1"/>
          <w:highlight w:val="yellow"/>
        </w:rPr>
        <w:t>Esimerkiksi:</w:t>
      </w:r>
    </w:p>
    <w:p w14:paraId="666CBFC1" w14:textId="77777777" w:rsidR="00F61915" w:rsidRPr="00261C29" w:rsidRDefault="00F61915" w:rsidP="00F61915">
      <w:pPr>
        <w:pStyle w:val="NormaaliWWW"/>
        <w:numPr>
          <w:ilvl w:val="0"/>
          <w:numId w:val="2"/>
        </w:numPr>
        <w:rPr>
          <w:color w:val="000000" w:themeColor="text1"/>
          <w:highlight w:val="yellow"/>
        </w:rPr>
      </w:pPr>
      <w:r w:rsidRPr="00261C29">
        <w:rPr>
          <w:color w:val="000000" w:themeColor="text1"/>
          <w:highlight w:val="yellow"/>
        </w:rPr>
        <w:t>henkilökohtainen apu</w:t>
      </w:r>
    </w:p>
    <w:p w14:paraId="750537C9" w14:textId="77777777" w:rsidR="00F61915" w:rsidRPr="00261C29" w:rsidRDefault="00F61915" w:rsidP="00F61915">
      <w:pPr>
        <w:pStyle w:val="NormaaliWWW"/>
        <w:numPr>
          <w:ilvl w:val="0"/>
          <w:numId w:val="2"/>
        </w:numPr>
        <w:rPr>
          <w:color w:val="000000" w:themeColor="text1"/>
          <w:highlight w:val="yellow"/>
        </w:rPr>
      </w:pPr>
      <w:r w:rsidRPr="00261C29">
        <w:rPr>
          <w:color w:val="000000" w:themeColor="text1"/>
          <w:highlight w:val="yellow"/>
        </w:rPr>
        <w:t>liikkumisen tuki (auton käsihallintalaitteet, kuljetuspalvelut tms.)</w:t>
      </w:r>
    </w:p>
    <w:p w14:paraId="643A10B4" w14:textId="77777777" w:rsidR="00F61915" w:rsidRPr="00261C29" w:rsidRDefault="00F61915" w:rsidP="00F61915">
      <w:pPr>
        <w:pStyle w:val="NormaaliWWW"/>
        <w:numPr>
          <w:ilvl w:val="0"/>
          <w:numId w:val="2"/>
        </w:numPr>
        <w:rPr>
          <w:color w:val="000000" w:themeColor="text1"/>
          <w:highlight w:val="yellow"/>
        </w:rPr>
      </w:pPr>
      <w:r w:rsidRPr="00261C29">
        <w:rPr>
          <w:color w:val="000000" w:themeColor="text1"/>
          <w:highlight w:val="yellow"/>
        </w:rPr>
        <w:t>asumisen tuki (esim. esteettömät ratkaisut omaan kotiin)</w:t>
      </w:r>
    </w:p>
    <w:p w14:paraId="229FBECE" w14:textId="77777777" w:rsidR="00F61915" w:rsidRPr="00261C29" w:rsidRDefault="00F61915" w:rsidP="00F61915">
      <w:pPr>
        <w:pStyle w:val="NormaaliWWW"/>
        <w:numPr>
          <w:ilvl w:val="0"/>
          <w:numId w:val="2"/>
        </w:numPr>
        <w:rPr>
          <w:color w:val="000000" w:themeColor="text1"/>
          <w:highlight w:val="yellow"/>
        </w:rPr>
      </w:pPr>
      <w:r w:rsidRPr="00261C29">
        <w:rPr>
          <w:color w:val="000000" w:themeColor="text1"/>
          <w:highlight w:val="yellow"/>
        </w:rPr>
        <w:t>apuvälineet</w:t>
      </w:r>
    </w:p>
    <w:p w14:paraId="6567B083" w14:textId="77777777" w:rsidR="00F61915" w:rsidRPr="00261C29" w:rsidRDefault="00F61915" w:rsidP="00F61915">
      <w:pPr>
        <w:pStyle w:val="NormaaliWWW"/>
        <w:numPr>
          <w:ilvl w:val="0"/>
          <w:numId w:val="2"/>
        </w:numPr>
        <w:rPr>
          <w:color w:val="000000" w:themeColor="text1"/>
          <w:highlight w:val="yellow"/>
        </w:rPr>
      </w:pPr>
      <w:r w:rsidRPr="00261C29">
        <w:rPr>
          <w:color w:val="000000" w:themeColor="text1"/>
          <w:highlight w:val="yellow"/>
        </w:rPr>
        <w:t>kuinka usein apua tarvitaan</w:t>
      </w:r>
    </w:p>
    <w:p w14:paraId="55EB7CF6" w14:textId="77777777" w:rsidR="00F61915" w:rsidRPr="00261C29" w:rsidRDefault="00F61915" w:rsidP="00F61915">
      <w:pPr>
        <w:pStyle w:val="NormaaliWWW"/>
        <w:numPr>
          <w:ilvl w:val="0"/>
          <w:numId w:val="2"/>
        </w:numPr>
        <w:rPr>
          <w:color w:val="000000" w:themeColor="text1"/>
          <w:highlight w:val="yellow"/>
        </w:rPr>
      </w:pPr>
      <w:r w:rsidRPr="00261C29">
        <w:rPr>
          <w:color w:val="000000" w:themeColor="text1"/>
          <w:highlight w:val="yellow"/>
        </w:rPr>
        <w:t>mitä tapahtuu, jos apua ei saa</w:t>
      </w:r>
    </w:p>
    <w:p w14:paraId="4625CE5F" w14:textId="77777777" w:rsidR="00F61915" w:rsidRPr="00261C29" w:rsidRDefault="00F61915" w:rsidP="00F61915">
      <w:pPr>
        <w:pStyle w:val="NormaaliWWW"/>
        <w:rPr>
          <w:color w:val="000000" w:themeColor="text1"/>
          <w:highlight w:val="yellow"/>
        </w:rPr>
      </w:pPr>
      <w:r w:rsidRPr="00261C29">
        <w:rPr>
          <w:b/>
          <w:bCs/>
          <w:color w:val="000000" w:themeColor="text1"/>
          <w:highlight w:val="yellow"/>
        </w:rPr>
        <w:t>Ehdotus:</w:t>
      </w:r>
    </w:p>
    <w:p w14:paraId="336AE6A8" w14:textId="77777777" w:rsidR="00F61915" w:rsidRPr="00261C29" w:rsidRDefault="00F61915" w:rsidP="00F61915">
      <w:pPr>
        <w:pStyle w:val="NormaaliWWW"/>
        <w:rPr>
          <w:color w:val="000000" w:themeColor="text1"/>
          <w:highlight w:val="yellow"/>
        </w:rPr>
      </w:pPr>
      <w:r w:rsidRPr="00261C29">
        <w:rPr>
          <w:color w:val="000000" w:themeColor="text1"/>
          <w:highlight w:val="yellow"/>
        </w:rPr>
        <w:t>Kerro, missä asioissa tarvitset apua, tukea tai palveluja ja kuinka usein niitä tarvitset. Kerro erityisesti niistä kodin ulkopuolisista toimista, joissa tarvitset apua, esim. asiointi, harrastukset, sukulaisten ja ystävien tapaaminen, tapahtumat, vapaaehtoistyö. Kuvaile mahdollisimman konkreettisesti, miten palvelut auttavat sinua selviytymään arjessa sekä mitä seurauksia palvelujen puuttumisella olisi toimintakyvyllesi, terveydellesi, osallisuudellesi tai itsenäiselle elämällesi. Suosittelemme käyttämään fraaseja:</w:t>
      </w:r>
    </w:p>
    <w:p w14:paraId="271F9433" w14:textId="77777777" w:rsidR="00F61915" w:rsidRPr="00261C29" w:rsidRDefault="00F61915" w:rsidP="00F61915">
      <w:pPr>
        <w:pStyle w:val="NormaaliWWW"/>
        <w:rPr>
          <w:color w:val="000000" w:themeColor="text1"/>
          <w:highlight w:val="yellow"/>
        </w:rPr>
      </w:pPr>
      <w:r w:rsidRPr="00261C29">
        <w:rPr>
          <w:color w:val="000000" w:themeColor="text1"/>
          <w:highlight w:val="yellow"/>
        </w:rPr>
        <w:t>Tarvitsen välttämättä henkilökohtaista apua… (kerro minkä asioiden toteuttamiseen)</w:t>
      </w:r>
    </w:p>
    <w:p w14:paraId="018521DA" w14:textId="40A046A8" w:rsidR="00F61915" w:rsidRPr="00261C29" w:rsidRDefault="00F61915" w:rsidP="00F61915">
      <w:pPr>
        <w:pStyle w:val="NormaaliWWW"/>
        <w:rPr>
          <w:color w:val="000000" w:themeColor="text1"/>
        </w:rPr>
      </w:pPr>
      <w:r w:rsidRPr="00261C29">
        <w:rPr>
          <w:color w:val="000000" w:themeColor="text1"/>
          <w:highlight w:val="yellow"/>
        </w:rPr>
        <w:t>Minulla on kohtuuttomia vaikeuksia käyttää julkisia liikennevälineitä… (kerro miten, täytä tämä kohta</w:t>
      </w:r>
      <w:r w:rsidR="003B4ED9" w:rsidRPr="00261C29">
        <w:rPr>
          <w:color w:val="000000" w:themeColor="text1"/>
          <w:highlight w:val="yellow"/>
        </w:rPr>
        <w:t>,</w:t>
      </w:r>
      <w:r w:rsidRPr="00261C29">
        <w:rPr>
          <w:color w:val="000000" w:themeColor="text1"/>
          <w:highlight w:val="yellow"/>
        </w:rPr>
        <w:t xml:space="preserve"> jos olet hakemassa liikkumisen tuen palveluita)]</w:t>
      </w:r>
    </w:p>
    <w:p w14:paraId="6B7059F2" w14:textId="77777777" w:rsidR="00F61915" w:rsidRPr="00261C29" w:rsidRDefault="00F61915" w:rsidP="00F61915">
      <w:pPr>
        <w:pStyle w:val="NormaaliWWW"/>
        <w:rPr>
          <w:color w:val="000000" w:themeColor="text1"/>
        </w:rPr>
      </w:pPr>
      <w:r w:rsidRPr="00261C29">
        <w:rPr>
          <w:rStyle w:val="Voimakas"/>
          <w:rFonts w:eastAsiaTheme="majorEastAsia"/>
          <w:color w:val="000000" w:themeColor="text1"/>
        </w:rPr>
        <w:t>Vamman pitkäaikaiset vaikutukset</w:t>
      </w:r>
    </w:p>
    <w:p w14:paraId="50378A22" w14:textId="77777777" w:rsidR="00F61915" w:rsidRPr="00261C29" w:rsidRDefault="00F61915" w:rsidP="00F61915">
      <w:pPr>
        <w:spacing w:before="100" w:beforeAutospacing="1" w:after="100" w:afterAutospacing="1" w:line="300" w:lineRule="atLeast"/>
        <w:rPr>
          <w:color w:val="000000" w:themeColor="text1"/>
          <w:highlight w:val="yellow"/>
        </w:rPr>
      </w:pPr>
      <w:r w:rsidRPr="00261C29">
        <w:rPr>
          <w:b/>
          <w:bCs/>
          <w:color w:val="000000" w:themeColor="text1"/>
          <w:highlight w:val="yellow"/>
        </w:rPr>
        <w:t>[Tarkoitus:</w:t>
      </w:r>
      <w:r w:rsidRPr="00261C29">
        <w:rPr>
          <w:color w:val="000000" w:themeColor="text1"/>
          <w:highlight w:val="yellow"/>
        </w:rPr>
        <w:t> Kuvata tulevaisuuden näkymää ja ammattilaisten arviota.</w:t>
      </w:r>
    </w:p>
    <w:p w14:paraId="7DBB0AE5" w14:textId="77777777" w:rsidR="00F61915" w:rsidRPr="00261C29" w:rsidRDefault="00F61915" w:rsidP="00F61915">
      <w:pPr>
        <w:spacing w:before="100" w:beforeAutospacing="1" w:after="100" w:afterAutospacing="1" w:line="300" w:lineRule="atLeast"/>
        <w:rPr>
          <w:color w:val="000000" w:themeColor="text1"/>
          <w:highlight w:val="yellow"/>
        </w:rPr>
      </w:pPr>
      <w:r w:rsidRPr="00261C29">
        <w:rPr>
          <w:color w:val="000000" w:themeColor="text1"/>
          <w:highlight w:val="yellow"/>
        </w:rPr>
        <w:t>Tämä eroaa ensimmäisestä kohdasta siten, että tässä ei enää kuvata omaa kokemusta vaan </w:t>
      </w:r>
      <w:r w:rsidRPr="00261C29">
        <w:rPr>
          <w:b/>
          <w:bCs/>
          <w:color w:val="000000" w:themeColor="text1"/>
          <w:highlight w:val="yellow"/>
        </w:rPr>
        <w:t>lääkärin tai kuntoutuksen ammattilaisten arvioita</w:t>
      </w:r>
      <w:r w:rsidRPr="00261C29">
        <w:rPr>
          <w:color w:val="000000" w:themeColor="text1"/>
          <w:highlight w:val="yellow"/>
        </w:rPr>
        <w:t>.</w:t>
      </w:r>
    </w:p>
    <w:p w14:paraId="0B9DFD83" w14:textId="77777777" w:rsidR="00F61915" w:rsidRPr="00261C29" w:rsidRDefault="00F61915" w:rsidP="00F61915">
      <w:pPr>
        <w:spacing w:before="100" w:beforeAutospacing="1" w:after="100" w:afterAutospacing="1" w:line="300" w:lineRule="atLeast"/>
        <w:rPr>
          <w:color w:val="000000" w:themeColor="text1"/>
          <w:highlight w:val="yellow"/>
        </w:rPr>
      </w:pPr>
      <w:r w:rsidRPr="00261C29">
        <w:rPr>
          <w:color w:val="000000" w:themeColor="text1"/>
          <w:highlight w:val="yellow"/>
        </w:rPr>
        <w:t>Esimerkiksi:</w:t>
      </w:r>
    </w:p>
    <w:p w14:paraId="471349E7" w14:textId="77777777" w:rsidR="00F61915" w:rsidRPr="00261C29" w:rsidRDefault="00F61915" w:rsidP="00F61915">
      <w:pPr>
        <w:numPr>
          <w:ilvl w:val="0"/>
          <w:numId w:val="3"/>
        </w:numPr>
        <w:spacing w:before="100" w:beforeAutospacing="1" w:after="100" w:afterAutospacing="1" w:line="300" w:lineRule="atLeast"/>
        <w:rPr>
          <w:color w:val="000000" w:themeColor="text1"/>
          <w:highlight w:val="yellow"/>
        </w:rPr>
      </w:pPr>
      <w:r w:rsidRPr="00261C29">
        <w:rPr>
          <w:color w:val="000000" w:themeColor="text1"/>
          <w:highlight w:val="yellow"/>
        </w:rPr>
        <w:t>onko vamma pysyvä</w:t>
      </w:r>
    </w:p>
    <w:p w14:paraId="4A070F6A" w14:textId="77777777" w:rsidR="00F61915" w:rsidRPr="00261C29" w:rsidRDefault="00F61915" w:rsidP="00F61915">
      <w:pPr>
        <w:numPr>
          <w:ilvl w:val="0"/>
          <w:numId w:val="3"/>
        </w:numPr>
        <w:spacing w:before="100" w:beforeAutospacing="1" w:after="100" w:afterAutospacing="1" w:line="300" w:lineRule="atLeast"/>
        <w:rPr>
          <w:color w:val="000000" w:themeColor="text1"/>
          <w:highlight w:val="yellow"/>
        </w:rPr>
      </w:pPr>
      <w:r w:rsidRPr="00261C29">
        <w:rPr>
          <w:color w:val="000000" w:themeColor="text1"/>
          <w:highlight w:val="yellow"/>
        </w:rPr>
        <w:t>odotetaanko toimintakyvyn palautuvan</w:t>
      </w:r>
    </w:p>
    <w:p w14:paraId="0BE72FF3" w14:textId="77777777" w:rsidR="00F61915" w:rsidRPr="00261C29" w:rsidRDefault="00F61915" w:rsidP="00F61915">
      <w:pPr>
        <w:numPr>
          <w:ilvl w:val="0"/>
          <w:numId w:val="3"/>
        </w:numPr>
        <w:spacing w:before="100" w:beforeAutospacing="1" w:after="100" w:afterAutospacing="1" w:line="300" w:lineRule="atLeast"/>
        <w:rPr>
          <w:color w:val="000000" w:themeColor="text1"/>
          <w:highlight w:val="yellow"/>
        </w:rPr>
      </w:pPr>
      <w:r w:rsidRPr="00261C29">
        <w:rPr>
          <w:color w:val="000000" w:themeColor="text1"/>
          <w:highlight w:val="yellow"/>
        </w:rPr>
        <w:t>voiko toimintakyky heiketä</w:t>
      </w:r>
    </w:p>
    <w:p w14:paraId="3F2739F8" w14:textId="77777777" w:rsidR="00F61915" w:rsidRPr="00261C29" w:rsidRDefault="00F61915" w:rsidP="00F61915">
      <w:pPr>
        <w:numPr>
          <w:ilvl w:val="0"/>
          <w:numId w:val="3"/>
        </w:numPr>
        <w:spacing w:before="100" w:beforeAutospacing="1" w:after="100" w:afterAutospacing="1" w:line="300" w:lineRule="atLeast"/>
        <w:rPr>
          <w:color w:val="000000" w:themeColor="text1"/>
          <w:highlight w:val="yellow"/>
        </w:rPr>
      </w:pPr>
      <w:r w:rsidRPr="00261C29">
        <w:rPr>
          <w:color w:val="000000" w:themeColor="text1"/>
          <w:highlight w:val="yellow"/>
        </w:rPr>
        <w:t>millainen avuntarve on tulevaisuudessa</w:t>
      </w:r>
    </w:p>
    <w:p w14:paraId="5EE7BDE0" w14:textId="77777777" w:rsidR="00F61915" w:rsidRPr="00261C29" w:rsidRDefault="00F61915" w:rsidP="00F61915">
      <w:pPr>
        <w:numPr>
          <w:ilvl w:val="0"/>
          <w:numId w:val="3"/>
        </w:numPr>
        <w:spacing w:before="100" w:beforeAutospacing="1" w:after="100" w:afterAutospacing="1" w:line="300" w:lineRule="atLeast"/>
        <w:rPr>
          <w:color w:val="000000" w:themeColor="text1"/>
          <w:highlight w:val="yellow"/>
        </w:rPr>
      </w:pPr>
      <w:r w:rsidRPr="00261C29">
        <w:rPr>
          <w:color w:val="000000" w:themeColor="text1"/>
          <w:highlight w:val="yellow"/>
        </w:rPr>
        <w:t>mitä lääkärinlausunnot ja kuntoutussuunnitelmat toteavat</w:t>
      </w:r>
    </w:p>
    <w:p w14:paraId="7B6C31F5" w14:textId="77777777" w:rsidR="00F61915" w:rsidRPr="00261C29" w:rsidRDefault="00F61915" w:rsidP="00F61915">
      <w:pPr>
        <w:spacing w:before="100" w:beforeAutospacing="1" w:after="100" w:afterAutospacing="1" w:line="300" w:lineRule="atLeast"/>
        <w:rPr>
          <w:color w:val="000000" w:themeColor="text1"/>
          <w:highlight w:val="yellow"/>
        </w:rPr>
      </w:pPr>
      <w:r w:rsidRPr="00261C29">
        <w:rPr>
          <w:b/>
          <w:bCs/>
          <w:color w:val="000000" w:themeColor="text1"/>
          <w:highlight w:val="yellow"/>
        </w:rPr>
        <w:t>Ehdotus:</w:t>
      </w:r>
    </w:p>
    <w:p w14:paraId="00C58050" w14:textId="77777777" w:rsidR="00F61915" w:rsidRPr="00261C29" w:rsidRDefault="00F61915" w:rsidP="00F61915">
      <w:pPr>
        <w:spacing w:before="100" w:beforeAutospacing="1" w:after="100" w:afterAutospacing="1" w:line="300" w:lineRule="atLeast"/>
        <w:rPr>
          <w:color w:val="000000" w:themeColor="text1"/>
        </w:rPr>
      </w:pPr>
      <w:r w:rsidRPr="00261C29">
        <w:rPr>
          <w:color w:val="000000" w:themeColor="text1"/>
          <w:highlight w:val="yellow"/>
        </w:rPr>
        <w:t>Kerro, mitä lääkärit tai kuntoutuksen ammattilaiset ovat arvioineet vamman pitkäaikaisista vaikutuksista. Kuvaile mahdolliset arviot toimintakyvyn, terveydentilan, kuntoutustarpeen ja avuntarpeen kehittymisestä tulevaisuudessa. Voit viitata esimerkiksi lääkärinlausuntoihin, kuntoutussuunnitelmaan tai muihin asiantuntija-arvioihin.]</w:t>
      </w:r>
    </w:p>
    <w:p w14:paraId="33D83DBA" w14:textId="77777777" w:rsidR="00F61915" w:rsidRPr="00261C29" w:rsidRDefault="00F61915" w:rsidP="00F61915">
      <w:pPr>
        <w:pStyle w:val="Otsikko3"/>
        <w:rPr>
          <w:color w:val="000000" w:themeColor="text1"/>
        </w:rPr>
      </w:pPr>
      <w:r w:rsidRPr="00261C29">
        <w:rPr>
          <w:color w:val="000000" w:themeColor="text1"/>
        </w:rPr>
        <w:lastRenderedPageBreak/>
        <w:t>3. Oikeudelliset perustelut</w:t>
      </w:r>
    </w:p>
    <w:p w14:paraId="09C4D90C" w14:textId="77777777" w:rsidR="00F61915" w:rsidRPr="00261C29" w:rsidRDefault="00F61915" w:rsidP="00F61915">
      <w:pPr>
        <w:pStyle w:val="NormaaliWWW"/>
        <w:rPr>
          <w:color w:val="000000" w:themeColor="text1"/>
        </w:rPr>
      </w:pPr>
      <w:r w:rsidRPr="00261C29">
        <w:rPr>
          <w:color w:val="000000" w:themeColor="text1"/>
        </w:rPr>
        <w:t>Vammaispalvelulain (675/2023) 2 § mukaan lain soveltamisen edellytyksenä on vamman tai sairauden aiheuttama pitkäaikainen toimintarajoite, jonka vuoksi henkilö tarvitsee välttämättä apua tai tukea tavanomaisessa elämässä. Pitkäaikaisuus ei kuitenkaan tarkoita sitä, että toimintarajoitteen pitäisi olla pysyvä tai toimintakyvyn lopullisen tason täysin varmistunut.</w:t>
      </w:r>
    </w:p>
    <w:p w14:paraId="5FC7637B" w14:textId="77777777" w:rsidR="00F61915" w:rsidRPr="00261C29" w:rsidRDefault="00F61915" w:rsidP="00F61915">
      <w:pPr>
        <w:pStyle w:val="NormaaliWWW"/>
        <w:rPr>
          <w:color w:val="000000" w:themeColor="text1"/>
        </w:rPr>
      </w:pPr>
      <w:r w:rsidRPr="00261C29">
        <w:rPr>
          <w:color w:val="000000" w:themeColor="text1"/>
        </w:rPr>
        <w:t>Selkäydinvamman pitkäaikaisia vaikutuksia voidaan usein arvioida lääketieteellisten löydösten sekä hoidon ja kuntoutuksen asiantuntijoiden arvioiden perusteella jo pian vammautumisen jälkeen. Vaikka toimintakyky voi kuntoutumisen myötä muuttua, voidaan toimintarajoitteen pitkäaikaisuutta ja siitä aiheutuvaa avuntarvetta silti arvioida. Pitkäaikaisuuden arviointi ei edellytä kuntoutumisen lopputuloksen odottamista.</w:t>
      </w:r>
    </w:p>
    <w:p w14:paraId="7F405E21" w14:textId="77777777" w:rsidR="00F61915" w:rsidRPr="00261C29" w:rsidRDefault="00F61915" w:rsidP="00F61915">
      <w:pPr>
        <w:pStyle w:val="NormaaliWWW"/>
        <w:rPr>
          <w:color w:val="000000" w:themeColor="text1"/>
        </w:rPr>
      </w:pPr>
      <w:r w:rsidRPr="00261C29">
        <w:rPr>
          <w:color w:val="000000" w:themeColor="text1"/>
        </w:rPr>
        <w:t>Palvelujen epäämistä ei voida perustella yksinomaan sillä, ettei toimintakyvyn lopullinen taso ole vielä selvillä. Hallintolain 31 § mukaan viranomaisen on huolehdittava asian riittävästä ja asianmukaisesta selvittämisestä. Vamman pitkäaikaisuutta on arvioitava käytettävissä olevan lääketieteellisen ja muun asiantuntijaselvityksen perusteella. Tarvittaessa selvitystä on täydennettävä.</w:t>
      </w:r>
    </w:p>
    <w:p w14:paraId="6368048F" w14:textId="77777777" w:rsidR="00F61915" w:rsidRPr="00261C29" w:rsidRDefault="00F61915" w:rsidP="00F61915">
      <w:pPr>
        <w:pStyle w:val="NormaaliWWW"/>
        <w:rPr>
          <w:color w:val="000000" w:themeColor="text1"/>
        </w:rPr>
      </w:pPr>
      <w:r w:rsidRPr="00261C29">
        <w:rPr>
          <w:color w:val="000000" w:themeColor="text1"/>
        </w:rPr>
        <w:t>YK vammaissopimuksen 5 artikla turvaa yhdenvertaisuuden ja syrjimättömyyden, 19 artikla oikeuden itsenäiseen elämään ja osallisuuteen yhteisössä sekä 26 artikla koskee kuntoutusta. Vammaispalvelulakia tulee tulkita näiden velvoitteiden mukaisesti. Kuntoutumisen keskeneräisyys ei saa sellaisenaan muodostua esteeksi välttämättömien palvelujen saamiselle, kun lain mukaiset edellytykset täyttyvät.</w:t>
      </w:r>
    </w:p>
    <w:p w14:paraId="2883C36F" w14:textId="77777777" w:rsidR="00F61915" w:rsidRPr="00261C29" w:rsidRDefault="00F61915" w:rsidP="00F61915">
      <w:pPr>
        <w:pStyle w:val="NormaaliWWW"/>
        <w:rPr>
          <w:color w:val="000000" w:themeColor="text1"/>
        </w:rPr>
      </w:pPr>
      <w:r w:rsidRPr="00261C29">
        <w:rPr>
          <w:color w:val="000000" w:themeColor="text1"/>
        </w:rPr>
        <w:t>Katson, ettei päätöksessä ole riittävästi arvioitu vammani ennakoitua pitkäaikaisuutta, sen vaikutuksia toimintakykyyni eikä yksilöllistä avuntarvettani.</w:t>
      </w:r>
    </w:p>
    <w:p w14:paraId="61ED38DD" w14:textId="77777777" w:rsidR="00F61915" w:rsidRPr="00261C29" w:rsidRDefault="00F61915" w:rsidP="00F61915">
      <w:pPr>
        <w:pStyle w:val="Otsikko3"/>
        <w:rPr>
          <w:color w:val="000000" w:themeColor="text1"/>
        </w:rPr>
      </w:pPr>
      <w:r w:rsidRPr="00261C29">
        <w:rPr>
          <w:color w:val="000000" w:themeColor="text1"/>
        </w:rPr>
        <w:t>4. Liitteet ja yhteystiedot</w:t>
      </w:r>
    </w:p>
    <w:p w14:paraId="64AB5152" w14:textId="77777777" w:rsidR="00F61915" w:rsidRPr="00261C29" w:rsidRDefault="00F61915" w:rsidP="00F61915">
      <w:pPr>
        <w:pStyle w:val="NormaaliWWW"/>
        <w:rPr>
          <w:color w:val="000000" w:themeColor="text1"/>
        </w:rPr>
      </w:pPr>
      <w:r w:rsidRPr="00261C29">
        <w:rPr>
          <w:rStyle w:val="Voimakas"/>
          <w:rFonts w:eastAsiaTheme="majorEastAsia"/>
          <w:color w:val="000000" w:themeColor="text1"/>
        </w:rPr>
        <w:t>Liitteet:</w:t>
      </w:r>
      <w:r w:rsidRPr="00261C29">
        <w:rPr>
          <w:color w:val="000000" w:themeColor="text1"/>
        </w:rPr>
        <w:t xml:space="preserve"> </w:t>
      </w:r>
      <w:r w:rsidRPr="00261C29">
        <w:rPr>
          <w:color w:val="000000" w:themeColor="text1"/>
          <w:highlight w:val="yellow"/>
        </w:rPr>
        <w:t>[Päätös, lääkärinlausunnot, kuntoutussuunnitelma ja mahdolliset muut selvitykset]</w:t>
      </w:r>
    </w:p>
    <w:p w14:paraId="1B5BAB3B" w14:textId="77777777" w:rsidR="00F61915" w:rsidRPr="00261C29" w:rsidRDefault="00F61915" w:rsidP="00F61915">
      <w:pPr>
        <w:pStyle w:val="NormaaliWWW"/>
        <w:rPr>
          <w:color w:val="000000" w:themeColor="text1"/>
        </w:rPr>
      </w:pPr>
      <w:r w:rsidRPr="00261C29">
        <w:rPr>
          <w:rStyle w:val="Voimakas"/>
          <w:rFonts w:eastAsiaTheme="majorEastAsia"/>
          <w:color w:val="000000" w:themeColor="text1"/>
        </w:rPr>
        <w:t>Nimi:</w:t>
      </w:r>
      <w:r w:rsidRPr="00261C29">
        <w:rPr>
          <w:color w:val="000000" w:themeColor="text1"/>
        </w:rPr>
        <w:t xml:space="preserve"> </w:t>
      </w:r>
      <w:r w:rsidRPr="00261C29">
        <w:rPr>
          <w:color w:val="000000" w:themeColor="text1"/>
          <w:highlight w:val="yellow"/>
        </w:rPr>
        <w:t>[Nimi]</w:t>
      </w:r>
      <w:r w:rsidRPr="00261C29">
        <w:rPr>
          <w:color w:val="000000" w:themeColor="text1"/>
        </w:rPr>
        <w:br/>
      </w:r>
      <w:r w:rsidRPr="00261C29">
        <w:rPr>
          <w:rStyle w:val="Voimakas"/>
          <w:rFonts w:eastAsiaTheme="majorEastAsia"/>
          <w:color w:val="000000" w:themeColor="text1"/>
        </w:rPr>
        <w:t>Yhteystiedot:</w:t>
      </w:r>
      <w:r w:rsidRPr="00261C29">
        <w:rPr>
          <w:color w:val="000000" w:themeColor="text1"/>
        </w:rPr>
        <w:t xml:space="preserve"> </w:t>
      </w:r>
      <w:r w:rsidRPr="00261C29">
        <w:rPr>
          <w:color w:val="000000" w:themeColor="text1"/>
          <w:highlight w:val="yellow"/>
        </w:rPr>
        <w:t>[Yhteystiedot]</w:t>
      </w:r>
      <w:r w:rsidRPr="00261C29">
        <w:rPr>
          <w:color w:val="000000" w:themeColor="text1"/>
        </w:rPr>
        <w:br/>
      </w:r>
      <w:r w:rsidRPr="00261C29">
        <w:rPr>
          <w:rStyle w:val="Voimakas"/>
          <w:rFonts w:eastAsiaTheme="majorEastAsia"/>
          <w:color w:val="000000" w:themeColor="text1"/>
        </w:rPr>
        <w:t>Päivämäärä:</w:t>
      </w:r>
      <w:r w:rsidRPr="00261C29">
        <w:rPr>
          <w:color w:val="000000" w:themeColor="text1"/>
        </w:rPr>
        <w:t xml:space="preserve"> </w:t>
      </w:r>
      <w:r w:rsidRPr="00261C29">
        <w:rPr>
          <w:color w:val="000000" w:themeColor="text1"/>
          <w:highlight w:val="yellow"/>
        </w:rPr>
        <w:t>[Päivämäärä]</w:t>
      </w:r>
    </w:p>
    <w:p w14:paraId="20912CBF" w14:textId="77777777" w:rsidR="00AE71A6" w:rsidRDefault="00AE71A6"/>
    <w:sectPr w:rsidR="00AE71A6" w:rsidSect="00567D86">
      <w:pgSz w:w="11906" w:h="16838"/>
      <w:pgMar w:top="1417" w:right="1134" w:bottom="141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4B02E1"/>
    <w:multiLevelType w:val="multilevel"/>
    <w:tmpl w:val="57A6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221F46"/>
    <w:multiLevelType w:val="multilevel"/>
    <w:tmpl w:val="D0305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052A91"/>
    <w:multiLevelType w:val="multilevel"/>
    <w:tmpl w:val="5E06A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8695031">
    <w:abstractNumId w:val="2"/>
  </w:num>
  <w:num w:numId="2" w16cid:durableId="823350104">
    <w:abstractNumId w:val="1"/>
  </w:num>
  <w:num w:numId="3" w16cid:durableId="103596029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1304"/>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915"/>
    <w:rsid w:val="00261C29"/>
    <w:rsid w:val="002F4497"/>
    <w:rsid w:val="003B4ED9"/>
    <w:rsid w:val="003B5198"/>
    <w:rsid w:val="00441A56"/>
    <w:rsid w:val="00567D86"/>
    <w:rsid w:val="005744E7"/>
    <w:rsid w:val="005F6130"/>
    <w:rsid w:val="00623C46"/>
    <w:rsid w:val="00904204"/>
    <w:rsid w:val="00A70C7D"/>
    <w:rsid w:val="00AE71A6"/>
    <w:rsid w:val="00BB1A05"/>
    <w:rsid w:val="00D20C56"/>
    <w:rsid w:val="00F56A9E"/>
    <w:rsid w:val="00F6191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B1F1E"/>
  <w15:chartTrackingRefBased/>
  <w15:docId w15:val="{EB1E5E78-A43E-0340-9A6B-654B13C14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F61915"/>
    <w:rPr>
      <w:rFonts w:ascii="Times New Roman" w:eastAsia="Times New Roman" w:hAnsi="Times New Roman" w:cs="Times New Roman"/>
      <w:kern w:val="0"/>
      <w:lang w:eastAsia="fi-FI"/>
      <w14:ligatures w14:val="none"/>
    </w:rPr>
  </w:style>
  <w:style w:type="paragraph" w:styleId="Otsikko1">
    <w:name w:val="heading 1"/>
    <w:basedOn w:val="Normaali"/>
    <w:next w:val="Normaali"/>
    <w:link w:val="Otsikko1Char"/>
    <w:uiPriority w:val="9"/>
    <w:qFormat/>
    <w:rsid w:val="00F619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unhideWhenUsed/>
    <w:qFormat/>
    <w:rsid w:val="00F619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F61915"/>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F61915"/>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F61915"/>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F61915"/>
    <w:pPr>
      <w:keepNext/>
      <w:keepLines/>
      <w:spacing w:before="4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F61915"/>
    <w:pPr>
      <w:keepNext/>
      <w:keepLines/>
      <w:spacing w:before="4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F61915"/>
    <w:pPr>
      <w:keepNext/>
      <w:keepLines/>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F61915"/>
    <w:pPr>
      <w:keepNext/>
      <w:keepLines/>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F61915"/>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rsid w:val="00F61915"/>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F61915"/>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F61915"/>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F61915"/>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F61915"/>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F61915"/>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F61915"/>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F61915"/>
    <w:rPr>
      <w:rFonts w:eastAsiaTheme="majorEastAsia" w:cstheme="majorBidi"/>
      <w:color w:val="272727" w:themeColor="text1" w:themeTint="D8"/>
    </w:rPr>
  </w:style>
  <w:style w:type="paragraph" w:styleId="Otsikko">
    <w:name w:val="Title"/>
    <w:basedOn w:val="Normaali"/>
    <w:next w:val="Normaali"/>
    <w:link w:val="OtsikkoChar"/>
    <w:uiPriority w:val="10"/>
    <w:qFormat/>
    <w:rsid w:val="00F61915"/>
    <w:pPr>
      <w:spacing w:after="80"/>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F61915"/>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F61915"/>
    <w:pPr>
      <w:numPr>
        <w:ilvl w:val="1"/>
      </w:numPr>
      <w:spacing w:after="160"/>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F61915"/>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F61915"/>
    <w:pPr>
      <w:spacing w:before="160" w:after="160"/>
      <w:jc w:val="center"/>
    </w:pPr>
    <w:rPr>
      <w:i/>
      <w:iCs/>
      <w:color w:val="404040" w:themeColor="text1" w:themeTint="BF"/>
    </w:rPr>
  </w:style>
  <w:style w:type="character" w:customStyle="1" w:styleId="LainausChar">
    <w:name w:val="Lainaus Char"/>
    <w:basedOn w:val="Kappaleenoletusfontti"/>
    <w:link w:val="Lainaus"/>
    <w:uiPriority w:val="29"/>
    <w:rsid w:val="00F61915"/>
    <w:rPr>
      <w:i/>
      <w:iCs/>
      <w:color w:val="404040" w:themeColor="text1" w:themeTint="BF"/>
    </w:rPr>
  </w:style>
  <w:style w:type="paragraph" w:styleId="Luettelokappale">
    <w:name w:val="List Paragraph"/>
    <w:basedOn w:val="Normaali"/>
    <w:uiPriority w:val="34"/>
    <w:qFormat/>
    <w:rsid w:val="00F61915"/>
    <w:pPr>
      <w:ind w:left="720"/>
      <w:contextualSpacing/>
    </w:pPr>
  </w:style>
  <w:style w:type="character" w:styleId="Voimakaskorostus">
    <w:name w:val="Intense Emphasis"/>
    <w:basedOn w:val="Kappaleenoletusfontti"/>
    <w:uiPriority w:val="21"/>
    <w:qFormat/>
    <w:rsid w:val="00F61915"/>
    <w:rPr>
      <w:i/>
      <w:iCs/>
      <w:color w:val="0F4761" w:themeColor="accent1" w:themeShade="BF"/>
    </w:rPr>
  </w:style>
  <w:style w:type="paragraph" w:styleId="Erottuvalainaus">
    <w:name w:val="Intense Quote"/>
    <w:basedOn w:val="Normaali"/>
    <w:next w:val="Normaali"/>
    <w:link w:val="ErottuvalainausChar"/>
    <w:uiPriority w:val="30"/>
    <w:qFormat/>
    <w:rsid w:val="00F619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F61915"/>
    <w:rPr>
      <w:i/>
      <w:iCs/>
      <w:color w:val="0F4761" w:themeColor="accent1" w:themeShade="BF"/>
    </w:rPr>
  </w:style>
  <w:style w:type="character" w:styleId="Erottuvaviittaus">
    <w:name w:val="Intense Reference"/>
    <w:basedOn w:val="Kappaleenoletusfontti"/>
    <w:uiPriority w:val="32"/>
    <w:qFormat/>
    <w:rsid w:val="00F61915"/>
    <w:rPr>
      <w:b/>
      <w:bCs/>
      <w:smallCaps/>
      <w:color w:val="0F4761" w:themeColor="accent1" w:themeShade="BF"/>
      <w:spacing w:val="5"/>
    </w:rPr>
  </w:style>
  <w:style w:type="paragraph" w:styleId="NormaaliWWW">
    <w:name w:val="Normal (Web)"/>
    <w:basedOn w:val="Normaali"/>
    <w:uiPriority w:val="99"/>
    <w:unhideWhenUsed/>
    <w:rsid w:val="00F61915"/>
    <w:pPr>
      <w:spacing w:before="100" w:beforeAutospacing="1" w:after="100" w:afterAutospacing="1"/>
    </w:pPr>
    <w:rPr>
      <w:lang w:bidi="hi-IN"/>
    </w:rPr>
  </w:style>
  <w:style w:type="character" w:styleId="Voimakas">
    <w:name w:val="Strong"/>
    <w:basedOn w:val="Kappaleenoletusfontti"/>
    <w:uiPriority w:val="22"/>
    <w:qFormat/>
    <w:rsid w:val="00F619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595</Words>
  <Characters>4820</Characters>
  <Application>Microsoft Office Word</Application>
  <DocSecurity>0</DocSecurity>
  <Lines>40</Lines>
  <Paragraphs>10</Paragraphs>
  <ScaleCrop>false</ScaleCrop>
  <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Väisänen</dc:creator>
  <cp:keywords/>
  <dc:description/>
  <cp:lastModifiedBy>Sara Väisänen</cp:lastModifiedBy>
  <cp:revision>2</cp:revision>
  <dcterms:created xsi:type="dcterms:W3CDTF">2026-10-29T12:33:00Z</dcterms:created>
  <dcterms:modified xsi:type="dcterms:W3CDTF">2026-10-29T12:33:00Z</dcterms:modified>
</cp:coreProperties>
</file>